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AE" w:rsidRDefault="009C2960" w:rsidP="009C2960">
      <w:pPr>
        <w:jc w:val="center"/>
        <w:rPr>
          <w:b/>
          <w:u w:val="single"/>
          <w:lang w:val="uk-UA"/>
        </w:rPr>
      </w:pPr>
      <w:r w:rsidRPr="009C2960">
        <w:rPr>
          <w:b/>
          <w:u w:val="single"/>
          <w:lang w:val="uk-UA"/>
        </w:rPr>
        <w:t>РЕЗУЛЬТАТИ ПРОВЕДЕННЯ ТЕНДЕРУ</w:t>
      </w:r>
    </w:p>
    <w:p w:rsidR="009C2960" w:rsidRDefault="009C2960" w:rsidP="009C2960">
      <w:pPr>
        <w:jc w:val="center"/>
        <w:rPr>
          <w:b/>
          <w:u w:val="single"/>
          <w:lang w:val="uk-UA"/>
        </w:rPr>
      </w:pPr>
    </w:p>
    <w:p w:rsidR="009C2960" w:rsidRDefault="009C2960" w:rsidP="009C2960">
      <w:pPr>
        <w:spacing w:line="480" w:lineRule="auto"/>
        <w:jc w:val="both"/>
        <w:rPr>
          <w:rFonts w:cs="Tms Rmn"/>
          <w:b/>
          <w:color w:val="000000"/>
          <w:u w:val="single"/>
          <w:lang w:val="uk-UA"/>
        </w:rPr>
      </w:pPr>
      <w:r w:rsidRPr="009C2960">
        <w:rPr>
          <w:rFonts w:ascii="Tms Rmn" w:hAnsi="Tms Rmn" w:cs="Tms Rmn"/>
          <w:color w:val="000000"/>
          <w:lang w:val="uk-UA"/>
        </w:rPr>
        <w:t xml:space="preserve">За результатами проведення конкурсу з відбору суб’єктів аудиторської діяльності для надання послуг з обов’язкового аудиту фінансової звітності </w:t>
      </w:r>
      <w:r>
        <w:rPr>
          <w:rFonts w:ascii="Tms Rmn" w:hAnsi="Tms Rmn" w:cs="Tms Rmn"/>
          <w:color w:val="000000"/>
          <w:lang w:val="uk-UA"/>
        </w:rPr>
        <w:t>П</w:t>
      </w:r>
      <w:r>
        <w:rPr>
          <w:rFonts w:cs="Tms Rmn"/>
          <w:color w:val="000000"/>
          <w:lang w:val="uk-UA"/>
        </w:rPr>
        <w:t>Р</w:t>
      </w:r>
      <w:r w:rsidRPr="009C2960">
        <w:rPr>
          <w:rFonts w:ascii="Tms Rmn" w:hAnsi="Tms Rmn" w:cs="Tms Rmn"/>
          <w:color w:val="000000"/>
          <w:lang w:val="uk-UA"/>
        </w:rPr>
        <w:t xml:space="preserve">АТ "Антарктика" визначено, що суб’єктом аудиторської діяльності для надання послуг з обов’язкового аудиту фінансової звітності </w:t>
      </w:r>
      <w:r>
        <w:rPr>
          <w:rFonts w:ascii="Tms Rmn" w:hAnsi="Tms Rmn" w:cs="Tms Rmn"/>
          <w:color w:val="000000"/>
          <w:lang w:val="uk-UA"/>
        </w:rPr>
        <w:t>П</w:t>
      </w:r>
      <w:r>
        <w:rPr>
          <w:rFonts w:cs="Tms Rmn"/>
          <w:color w:val="000000"/>
          <w:lang w:val="uk-UA"/>
        </w:rPr>
        <w:t>Р</w:t>
      </w:r>
      <w:r w:rsidRPr="009C2960">
        <w:rPr>
          <w:rFonts w:ascii="Tms Rmn" w:hAnsi="Tms Rmn" w:cs="Tms Rmn"/>
          <w:color w:val="000000"/>
          <w:lang w:val="uk-UA"/>
        </w:rPr>
        <w:t>АТ "Антарктика</w:t>
      </w:r>
      <w:r w:rsidRPr="00301E5B">
        <w:rPr>
          <w:rFonts w:ascii="Tms Rmn" w:hAnsi="Tms Rmn" w:cs="Tms Rmn"/>
          <w:b/>
          <w:color w:val="000000"/>
          <w:lang w:val="uk-UA"/>
        </w:rPr>
        <w:t>"</w:t>
      </w:r>
      <w:r w:rsidR="00301E5B" w:rsidRPr="00301E5B">
        <w:rPr>
          <w:rFonts w:ascii="Tms Rmn" w:hAnsi="Tms Rmn" w:cs="Tms Rmn"/>
          <w:b/>
          <w:color w:val="000000"/>
          <w:lang w:val="uk-UA"/>
        </w:rPr>
        <w:t xml:space="preserve"> </w:t>
      </w:r>
      <w:r w:rsidR="00301E5B" w:rsidRPr="009C2960">
        <w:rPr>
          <w:rFonts w:ascii="Tms Rmn" w:hAnsi="Tms Rmn" w:cs="Tms Rmn"/>
          <w:color w:val="000000"/>
          <w:lang w:val="uk-UA"/>
        </w:rPr>
        <w:t>може бути призначено</w:t>
      </w:r>
      <w:r w:rsidR="00301E5B">
        <w:rPr>
          <w:rFonts w:ascii="Tms Rmn" w:hAnsi="Tms Rmn" w:cs="Tms Rmn"/>
          <w:b/>
          <w:color w:val="000000"/>
          <w:lang w:val="en-US"/>
        </w:rPr>
        <w:t xml:space="preserve"> </w:t>
      </w:r>
      <w:bookmarkStart w:id="0" w:name="_GoBack"/>
      <w:bookmarkEnd w:id="0"/>
      <w:r w:rsidRPr="009C2960">
        <w:rPr>
          <w:rFonts w:ascii="Tms Rmn" w:hAnsi="Tms Rmn" w:cs="Tms Rmn"/>
          <w:b/>
          <w:color w:val="000000"/>
          <w:u w:val="single"/>
          <w:lang w:val="uk-UA"/>
        </w:rPr>
        <w:t xml:space="preserve">Приватне підприємство </w:t>
      </w:r>
      <w:proofErr w:type="spellStart"/>
      <w:r w:rsidRPr="009C2960">
        <w:rPr>
          <w:rFonts w:ascii="Tms Rmn" w:hAnsi="Tms Rmn" w:cs="Tms Rmn"/>
          <w:b/>
          <w:color w:val="000000"/>
          <w:u w:val="single"/>
          <w:lang w:val="uk-UA"/>
        </w:rPr>
        <w:t>Аудиторсько</w:t>
      </w:r>
      <w:proofErr w:type="spellEnd"/>
      <w:r w:rsidRPr="009C2960">
        <w:rPr>
          <w:rFonts w:ascii="Tms Rmn" w:hAnsi="Tms Rmn" w:cs="Tms Rmn"/>
          <w:b/>
          <w:color w:val="000000"/>
          <w:u w:val="single"/>
          <w:lang w:val="uk-UA"/>
        </w:rPr>
        <w:t>-консалтингова фірма «ЮГТ ПЛЮС» ЄДРПОУ – 34597924.</w:t>
      </w:r>
    </w:p>
    <w:p w:rsidR="009C2960" w:rsidRPr="009C2960" w:rsidRDefault="009C2960" w:rsidP="009C2960">
      <w:pPr>
        <w:spacing w:line="480" w:lineRule="auto"/>
        <w:jc w:val="both"/>
        <w:rPr>
          <w:b/>
          <w:u w:val="single"/>
          <w:lang w:val="uk-UA"/>
        </w:rPr>
      </w:pPr>
    </w:p>
    <w:sectPr w:rsidR="009C2960" w:rsidRPr="009C2960" w:rsidSect="008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0"/>
    <w:rsid w:val="00301E5B"/>
    <w:rsid w:val="008777AE"/>
    <w:rsid w:val="009C2960"/>
    <w:rsid w:val="00C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6530-1D78-45E0-AB7C-AC1BBEA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Cherkasov</cp:lastModifiedBy>
  <cp:revision>2</cp:revision>
  <dcterms:created xsi:type="dcterms:W3CDTF">2022-07-26T13:07:00Z</dcterms:created>
  <dcterms:modified xsi:type="dcterms:W3CDTF">2022-07-26T13:07:00Z</dcterms:modified>
</cp:coreProperties>
</file>